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4E" w:rsidRDefault="00961F89" w:rsidP="00892EDD">
      <w:pPr>
        <w:pStyle w:val="10"/>
        <w:framePr w:w="8503" w:h="1954" w:hRule="exact" w:wrap="none" w:vAnchor="page" w:hAnchor="page" w:x="1840" w:y="1775"/>
        <w:shd w:val="clear" w:color="auto" w:fill="FFC000"/>
        <w:ind w:left="40"/>
      </w:pPr>
      <w:bookmarkStart w:id="0" w:name="bookmark0"/>
      <w:r>
        <w:rPr>
          <w:rStyle w:val="11"/>
        </w:rPr>
        <w:t>РЕКОМЕНДАЦИИ ПО ПИТАНИЮ</w:t>
      </w:r>
      <w:r>
        <w:rPr>
          <w:rStyle w:val="11"/>
        </w:rPr>
        <w:br/>
        <w:t>ПОЖИЛЫХ ЛЮДЕЙ</w:t>
      </w:r>
      <w:bookmarkEnd w:id="0"/>
    </w:p>
    <w:p w:rsidR="00A6764E" w:rsidRDefault="00961F89" w:rsidP="00A35118">
      <w:pPr>
        <w:pStyle w:val="30"/>
        <w:framePr w:w="4774" w:h="18234" w:hRule="exact" w:wrap="none" w:vAnchor="page" w:hAnchor="page" w:x="1135" w:y="3961"/>
        <w:shd w:val="clear" w:color="auto" w:fill="95B3D7" w:themeFill="accent1" w:themeFillTint="99"/>
        <w:spacing w:after="0" w:line="210" w:lineRule="exact"/>
      </w:pPr>
      <w:r>
        <w:t>Почему важно питаться правильно?</w:t>
      </w:r>
    </w:p>
    <w:p w:rsidR="00A6764E" w:rsidRDefault="00961F89" w:rsidP="00A35118">
      <w:pPr>
        <w:pStyle w:val="40"/>
        <w:framePr w:w="4774" w:h="18234" w:hRule="exact" w:wrap="none" w:vAnchor="page" w:hAnchor="page" w:x="1135" w:y="3961"/>
        <w:shd w:val="clear" w:color="auto" w:fill="95B3D7" w:themeFill="accent1" w:themeFillTint="99"/>
        <w:spacing w:before="0"/>
        <w:ind w:firstLine="300"/>
      </w:pPr>
      <w:r>
        <w:t>Потому что это дает возможность:</w:t>
      </w:r>
    </w:p>
    <w:p w:rsidR="00A6764E" w:rsidRDefault="00961F89" w:rsidP="00A35118">
      <w:pPr>
        <w:pStyle w:val="40"/>
        <w:framePr w:w="4774" w:h="18234" w:hRule="exact" w:wrap="none" w:vAnchor="page" w:hAnchor="page" w:x="1135" w:y="3961"/>
        <w:numPr>
          <w:ilvl w:val="0"/>
          <w:numId w:val="1"/>
        </w:numPr>
        <w:shd w:val="clear" w:color="auto" w:fill="95B3D7" w:themeFill="accent1" w:themeFillTint="99"/>
        <w:tabs>
          <w:tab w:val="left" w:pos="498"/>
        </w:tabs>
        <w:spacing w:before="0"/>
        <w:ind w:firstLine="300"/>
      </w:pPr>
      <w:r>
        <w:t xml:space="preserve">Предупредить и уменьшить риск </w:t>
      </w:r>
      <w:proofErr w:type="gramStart"/>
      <w:r>
        <w:t>хронических</w:t>
      </w:r>
      <w:proofErr w:type="gramEnd"/>
    </w:p>
    <w:p w:rsidR="00A6764E" w:rsidRDefault="00961F89" w:rsidP="00A35118">
      <w:pPr>
        <w:pStyle w:val="40"/>
        <w:framePr w:w="4774" w:h="18234" w:hRule="exact" w:wrap="none" w:vAnchor="page" w:hAnchor="page" w:x="1135" w:y="3961"/>
        <w:shd w:val="clear" w:color="auto" w:fill="95B3D7" w:themeFill="accent1" w:themeFillTint="99"/>
        <w:spacing w:before="0"/>
        <w:ind w:firstLine="300"/>
      </w:pPr>
      <w:r>
        <w:t>заболеваний;</w:t>
      </w:r>
    </w:p>
    <w:p w:rsidR="00A6764E" w:rsidRDefault="00961F89" w:rsidP="00A35118">
      <w:pPr>
        <w:pStyle w:val="40"/>
        <w:framePr w:w="4774" w:h="18234" w:hRule="exact" w:wrap="none" w:vAnchor="page" w:hAnchor="page" w:x="1135" w:y="3961"/>
        <w:numPr>
          <w:ilvl w:val="0"/>
          <w:numId w:val="1"/>
        </w:numPr>
        <w:shd w:val="clear" w:color="auto" w:fill="95B3D7" w:themeFill="accent1" w:themeFillTint="99"/>
        <w:tabs>
          <w:tab w:val="left" w:pos="537"/>
        </w:tabs>
        <w:spacing w:before="0"/>
        <w:ind w:left="300"/>
      </w:pPr>
      <w:r>
        <w:t>Сохранить здоровье и привлекательную внешность;</w:t>
      </w:r>
    </w:p>
    <w:p w:rsidR="00A6764E" w:rsidRDefault="00961F89" w:rsidP="00A35118">
      <w:pPr>
        <w:pStyle w:val="40"/>
        <w:framePr w:w="4774" w:h="18234" w:hRule="exact" w:wrap="none" w:vAnchor="page" w:hAnchor="page" w:x="1135" w:y="3961"/>
        <w:numPr>
          <w:ilvl w:val="0"/>
          <w:numId w:val="1"/>
        </w:numPr>
        <w:shd w:val="clear" w:color="auto" w:fill="95B3D7" w:themeFill="accent1" w:themeFillTint="99"/>
        <w:tabs>
          <w:tab w:val="left" w:pos="498"/>
        </w:tabs>
        <w:spacing w:before="0"/>
        <w:ind w:firstLine="300"/>
      </w:pPr>
      <w:r>
        <w:t>Оставаться стройными и моложавыми»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 xml:space="preserve">С возрастом </w:t>
      </w:r>
      <w:r>
        <w:t xml:space="preserve">заболеваемость увеличивается. 8086% пожилых людей имеют хронические заболевания. Нельзя не обратить внимание на то, что прогрессирование хронических заболеваний способствует раннему возникновению и ускоренному нарастанию старческой </w:t>
      </w:r>
      <w:proofErr w:type="spellStart"/>
      <w:r>
        <w:t>недужности</w:t>
      </w:r>
      <w:proofErr w:type="spellEnd"/>
      <w:r>
        <w:t xml:space="preserve">, </w:t>
      </w:r>
      <w:proofErr w:type="gramStart"/>
      <w:r>
        <w:t>а</w:t>
      </w:r>
      <w:proofErr w:type="gramEnd"/>
      <w:r>
        <w:t xml:space="preserve"> следовател</w:t>
      </w:r>
      <w:r>
        <w:t>ьно, и быстрому одряхлению организма.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 xml:space="preserve">Рациональное питание, физические упражнения позволяют предупредить такие серьезные осложнения, как, например, нарушение мозгового кровообращения и </w:t>
      </w:r>
      <w:proofErr w:type="gramStart"/>
      <w:r>
        <w:t>увеличить</w:t>
      </w:r>
      <w:proofErr w:type="gramEnd"/>
      <w:r>
        <w:t xml:space="preserve"> таким образом продолжительность вашей жизни.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 xml:space="preserve">Как долго </w:t>
      </w:r>
      <w:r>
        <w:t>прожить и оставаться при этом активным, трудоспособным и молодым в душе? Ответ очень простой: вести здоровый образ жизни, в понятие которого принято включать и основы рационального питания.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>Л.Н. Толстой говорил: "Наблюдай за своим ртом: через него входят б</w:t>
      </w:r>
      <w:r>
        <w:t>олезни. Поступай так, чтобы хотелось еще есть, когда ты встаешь от обеда".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>Пища должна быть максимально разнообразной: нежирное мясо, которое можно заменить рыбой и другими продуктами моря. Печень можно есть 1 раз в неделю, изредка мясо птицы. Следует огра</w:t>
      </w:r>
      <w:r>
        <w:t xml:space="preserve">ничить использование жирных продуктов (жирные сорта мяса, сало, сливочное масло, сметану, сливки). Мясо постное (лучше курицу без кожицы) должно быть включено в рацион в небольших количествах не более 4-х раз в неделю, один день в неделю делать желательно </w:t>
      </w:r>
      <w:r>
        <w:t>рыбным, а еще 1-2 - вегетарианскими.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 xml:space="preserve">Очень полезны салаты из листовых овощей, в них содержатся жизненно важные минеральные элементы. При сохранности зубов и функции жевательного аппарата </w:t>
      </w:r>
      <w:proofErr w:type="gramStart"/>
      <w:r>
        <w:t>рекомендуется</w:t>
      </w:r>
      <w:proofErr w:type="gramEnd"/>
      <w:r>
        <w:t xml:space="preserve"> есть орехи. Вместо </w:t>
      </w:r>
      <w:proofErr w:type="gramStart"/>
      <w:r>
        <w:t>цитрусовых</w:t>
      </w:r>
      <w:proofErr w:type="gramEnd"/>
      <w:r>
        <w:t xml:space="preserve"> можно употреблять яблоки </w:t>
      </w:r>
      <w:r>
        <w:t>и клюквенный сок. Сдоба, кондитерские изделия, животные жиры используйте ограниченно.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>Пшеничный хлеб лучше заменить ржаным. Полезны гречневая и овсяная крупы.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>Что касается основного источника энергии - углеводов, то и здесь имеются свои рекомендации для по</w:t>
      </w:r>
      <w:r>
        <w:t>жилых людей. При этом доля углеводов в рационе питания может быть доведена до 65% от калорийности за счет крахмалосодержащих продуктов, круп или муки грубого помола с высоким содержанием пищевых волокон. Учитывая снижающую с возрастом способность эффективн</w:t>
      </w:r>
      <w:r>
        <w:t>о усваивать сахар и глюкозу, следует ограничить потребление сахара до 50 г в сутки. Медом можно заменить сахар. В меде содержится меньше калорий, чем в сахаре. А еще лучше получать эти сахара в составе овощей, фруктов и ягод. В них содержится много полезны</w:t>
      </w:r>
      <w:r>
        <w:t>х компонентов, в том числе так называемые "антиоксиданты"- вещества, предотвращающие старение тканей.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>Молочные продукты имеют идеально сбалансированный состав белков. Пожилым людям рекомендуется получать до 30% белка в составе молочных продуктов. Это, в пе</w:t>
      </w:r>
      <w:r>
        <w:t>рвую очередь, творог в количестве 100 г в сутки. Лучше употреблять обезжиренный творог, имеющий меньшую энергетическую ценность и большее содержание белка. Пожилым людям разрешается 10-20 г сыра любого сорта. Сыр является одним из основных поставщиков каль</w:t>
      </w:r>
      <w:r>
        <w:t>ция, содержит много жира, холестерина и поваренной соли. Лучше выбирать неострые и несоленые сорта.</w:t>
      </w:r>
    </w:p>
    <w:p w:rsidR="00A6764E" w:rsidRDefault="00961F89" w:rsidP="00A35118">
      <w:pPr>
        <w:pStyle w:val="20"/>
        <w:framePr w:w="4774" w:h="18234" w:hRule="exact" w:wrap="none" w:vAnchor="page" w:hAnchor="page" w:x="1135" w:y="3961"/>
        <w:shd w:val="clear" w:color="auto" w:fill="auto"/>
        <w:ind w:firstLine="300"/>
      </w:pPr>
      <w:r>
        <w:t xml:space="preserve">В твороге основные компоненты - белок и кальций представлены в больших количествах. При употреблении творога ускоряется выведение из организма холестерина, </w:t>
      </w:r>
      <w:r>
        <w:t xml:space="preserve">в </w:t>
      </w:r>
      <w:proofErr w:type="gramStart"/>
      <w:r>
        <w:t>связи</w:t>
      </w:r>
      <w:proofErr w:type="gramEnd"/>
      <w:r>
        <w:t xml:space="preserve"> с чем он используется для профилактики и лечения атеросклероза. Он обладает мочегонным действием и показан при </w:t>
      </w:r>
      <w:proofErr w:type="spellStart"/>
      <w:r>
        <w:t>декомпенсированных</w:t>
      </w:r>
      <w:proofErr w:type="spellEnd"/>
      <w:r>
        <w:t xml:space="preserve"> заболеваниях сердца, а также гипертонической болезни.</w:t>
      </w:r>
    </w:p>
    <w:p w:rsidR="00A6764E" w:rsidRDefault="00961F89">
      <w:pPr>
        <w:pStyle w:val="20"/>
        <w:framePr w:w="4759" w:h="11495" w:hRule="exact" w:wrap="none" w:vAnchor="page" w:hAnchor="page" w:x="6045" w:y="3850"/>
        <w:shd w:val="clear" w:color="auto" w:fill="auto"/>
        <w:ind w:firstLine="300"/>
      </w:pPr>
      <w:r>
        <w:t>Стараться каждый день употреблять кисломолочные продукты, которы</w:t>
      </w:r>
      <w:r>
        <w:t>е усваиваются лучше, чем молоко. В них огромное количество молочнокислых бактерий, которые благотворно влияют на организм. В простокваше и других кисломолочных продуктах количество молочнокислых бактерий огромно. Оно достигает величины в сто миллионов и бо</w:t>
      </w:r>
      <w:r>
        <w:t xml:space="preserve">лее в одном мл этого продукта. Поэтому ряженка, </w:t>
      </w:r>
      <w:proofErr w:type="spellStart"/>
      <w:r>
        <w:t>бифидокефир</w:t>
      </w:r>
      <w:proofErr w:type="spellEnd"/>
      <w:r>
        <w:t>, варенец могут рассматриваться как своеобразные целебные бактериальные культуры.</w:t>
      </w:r>
    </w:p>
    <w:p w:rsidR="00A6764E" w:rsidRDefault="00961F89">
      <w:pPr>
        <w:pStyle w:val="20"/>
        <w:framePr w:w="4759" w:h="11495" w:hRule="exact" w:wrap="none" w:vAnchor="page" w:hAnchor="page" w:x="6045" w:y="3850"/>
        <w:shd w:val="clear" w:color="auto" w:fill="auto"/>
        <w:ind w:firstLine="300"/>
      </w:pPr>
      <w:r>
        <w:t>Пожилой человек может себе позволить 2-3 яйца в неделю, лучше всмятку или в виде омлета.</w:t>
      </w:r>
    </w:p>
    <w:p w:rsidR="00A6764E" w:rsidRDefault="00961F89">
      <w:pPr>
        <w:pStyle w:val="20"/>
        <w:framePr w:w="4759" w:h="11495" w:hRule="exact" w:wrap="none" w:vAnchor="page" w:hAnchor="page" w:x="6045" w:y="3850"/>
        <w:shd w:val="clear" w:color="auto" w:fill="auto"/>
        <w:ind w:firstLine="300"/>
      </w:pPr>
      <w:r>
        <w:t xml:space="preserve">Растительные белки должны </w:t>
      </w:r>
      <w:r>
        <w:t>составить половину белковой доли рациона. Они представлены главным образом зерновыми и бобовыми. Однако эти продукты плохо переносятся в пожилом возрасте, вызывая повышенное газообразование, отрыжку, изжогу, урчание.</w:t>
      </w:r>
    </w:p>
    <w:p w:rsidR="00A6764E" w:rsidRDefault="00961F89">
      <w:pPr>
        <w:pStyle w:val="20"/>
        <w:framePr w:w="4759" w:h="11495" w:hRule="exact" w:wrap="none" w:vAnchor="page" w:hAnchor="page" w:x="6045" w:y="3850"/>
        <w:shd w:val="clear" w:color="auto" w:fill="auto"/>
        <w:ind w:firstLine="300"/>
      </w:pPr>
      <w:r>
        <w:t>Регулярно употребляйте рыбу. Белая рыба</w:t>
      </w:r>
      <w:r>
        <w:t>-треска, минтай, камбала - исключительно малокалорийная и нежирная, что делает ее идеальной пищей. Полезна в умеренных количествах и жирная рыба (селедка, лосось), так как в ней содержатся ненасыщенные жирные кислоты, которые защищают от болезней сердце, с</w:t>
      </w:r>
      <w:r>
        <w:t>осуды, препятствуют развитию атеросклероза. Используйте при приготовлении пищи растительные масла.</w:t>
      </w:r>
    </w:p>
    <w:p w:rsidR="00A6764E" w:rsidRDefault="00961F89">
      <w:pPr>
        <w:pStyle w:val="20"/>
        <w:framePr w:w="4759" w:h="11495" w:hRule="exact" w:wrap="none" w:vAnchor="page" w:hAnchor="page" w:x="6045" w:y="3850"/>
        <w:shd w:val="clear" w:color="auto" w:fill="auto"/>
        <w:ind w:firstLine="300"/>
      </w:pPr>
      <w:r>
        <w:t xml:space="preserve">Следует увеличить прием пищи, в состав которой входят пищевые волокна. Они содержатся в хлебе простого помола, овощах, а больше всего - в пшеничных отрубях. </w:t>
      </w:r>
      <w:r>
        <w:t>Отруби особенно показаны при склонностях к запорам. Их следует употреблять по 1-2 чайной ложке во время еды.</w:t>
      </w:r>
    </w:p>
    <w:p w:rsidR="00A6764E" w:rsidRDefault="00961F89">
      <w:pPr>
        <w:pStyle w:val="20"/>
        <w:framePr w:w="4759" w:h="11495" w:hRule="exact" w:wrap="none" w:vAnchor="page" w:hAnchor="page" w:x="6045" w:y="3850"/>
        <w:shd w:val="clear" w:color="auto" w:fill="auto"/>
        <w:ind w:firstLine="300"/>
      </w:pPr>
      <w:r>
        <w:t xml:space="preserve">В пожилом возрасте рекомендуется </w:t>
      </w:r>
      <w:proofErr w:type="spellStart"/>
      <w:r>
        <w:t>четырехр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эовое</w:t>
      </w:r>
      <w:proofErr w:type="spellEnd"/>
      <w:r>
        <w:t xml:space="preserve"> питание, причем в строго определенное время. Первый завтрак - в 8-9 часов, второй завтрак - в 12 </w:t>
      </w:r>
      <w:r>
        <w:t xml:space="preserve">часов, обед - в 15 часов, ужин - в 19 часов. Ужинать надо не </w:t>
      </w:r>
      <w:proofErr w:type="gramStart"/>
      <w:r>
        <w:t>позднее</w:t>
      </w:r>
      <w:proofErr w:type="gramEnd"/>
      <w:r>
        <w:t xml:space="preserve"> чем за 2-3 часа до отхода ко сну. Поздний ужин приводит к перенапряжению и истощению пищеварительных желез. Ужин должен быть легким </w:t>
      </w:r>
      <w:proofErr w:type="gramStart"/>
      <w:r>
        <w:t>-с</w:t>
      </w:r>
      <w:proofErr w:type="gramEnd"/>
      <w:r>
        <w:t>такан простокваши, ряженки или других кисломолочных п</w:t>
      </w:r>
      <w:r>
        <w:t>родуктов. Кисломолочные продукты благотворно воздействуют на организм, препятствуют гниению в кишечнике, нормализуют перистальтику, хорошо действуют на нервную систему и обмен веществ. Пить чай или кофе не следует, ибо они возбуждают нервную систему и нару</w:t>
      </w:r>
      <w:r>
        <w:t>шают сон.</w:t>
      </w:r>
    </w:p>
    <w:p w:rsidR="00A6764E" w:rsidRDefault="00961F89">
      <w:pPr>
        <w:pStyle w:val="20"/>
        <w:framePr w:w="4759" w:h="11495" w:hRule="exact" w:wrap="none" w:vAnchor="page" w:hAnchor="page" w:x="6045" w:y="3850"/>
        <w:shd w:val="clear" w:color="auto" w:fill="auto"/>
        <w:ind w:firstLine="300"/>
      </w:pPr>
      <w:r>
        <w:t>Витамин</w:t>
      </w:r>
      <w:proofErr w:type="gramStart"/>
      <w:r>
        <w:t xml:space="preserve"> С</w:t>
      </w:r>
      <w:proofErr w:type="gramEnd"/>
      <w:r>
        <w:t xml:space="preserve"> (аскорбиновая кислота) снижает уровень холестерина в крови и ускоряет его выведение из организма с желчью, тем самым препятствует возникновению прогрессированию атеросклероза. Его много содержится в укропе, петрушке, крапиве.</w:t>
      </w:r>
    </w:p>
    <w:p w:rsidR="00A6764E" w:rsidRDefault="00892EDD">
      <w:pPr>
        <w:framePr w:wrap="none" w:vAnchor="page" w:hAnchor="page" w:x="6045" w:y="1558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5pt;height:173.9pt">
            <v:imagedata r:id="rId7" r:href="rId8"/>
          </v:shape>
        </w:pict>
      </w:r>
    </w:p>
    <w:p w:rsidR="00A6764E" w:rsidRDefault="00961F89" w:rsidP="00A35118">
      <w:pPr>
        <w:pStyle w:val="20"/>
        <w:framePr w:w="4759" w:h="3161" w:hRule="exact" w:wrap="none" w:vAnchor="page" w:hAnchor="page" w:x="6045" w:y="19251"/>
        <w:shd w:val="clear" w:color="auto" w:fill="auto"/>
      </w:pPr>
      <w:r>
        <w:t>Аскорбино</w:t>
      </w:r>
      <w:r w:rsidR="00892EDD">
        <w:t>вая</w:t>
      </w:r>
      <w:r>
        <w:t xml:space="preserve"> кислота является и уникальным витамином и уникальным антиоксидантом, так как, будучи </w:t>
      </w:r>
      <w:proofErr w:type="spellStart"/>
      <w:r>
        <w:t>водорастворимой</w:t>
      </w:r>
      <w:proofErr w:type="spellEnd"/>
      <w:r>
        <w:t>, легко проникает во все ткани, многие реакции, происходящие</w:t>
      </w:r>
      <w:r>
        <w:t xml:space="preserve"> с ее участием, являются обратимыми, она активно взаимодействует с другими антиоксидантами и витаминами в метаболизме. Она повышает реактивность организма.</w:t>
      </w:r>
    </w:p>
    <w:p w:rsidR="00A6764E" w:rsidRDefault="00961F89" w:rsidP="00A35118">
      <w:pPr>
        <w:pStyle w:val="20"/>
        <w:framePr w:w="4759" w:h="3161" w:hRule="exact" w:wrap="none" w:vAnchor="page" w:hAnchor="page" w:x="6045" w:y="19251"/>
        <w:shd w:val="clear" w:color="auto" w:fill="auto"/>
        <w:ind w:firstLine="300"/>
      </w:pPr>
      <w:r>
        <w:t xml:space="preserve">Прекрасное воздействие на организм пожилого человека оказывает витамин РР (никотиновая кислота), </w:t>
      </w:r>
      <w:r>
        <w:t>который содержится в дрожжах, хлебе грубых помолов, гречневой крупе.</w:t>
      </w:r>
    </w:p>
    <w:p w:rsidR="00A6764E" w:rsidRDefault="00A6764E">
      <w:pPr>
        <w:framePr w:wrap="none" w:vAnchor="page" w:hAnchor="page" w:x="11020" w:y="2031"/>
        <w:rPr>
          <w:sz w:val="2"/>
          <w:szCs w:val="2"/>
        </w:rPr>
      </w:pPr>
      <w:r>
        <w:pict>
          <v:shape id="_x0000_i1026" type="#_x0000_t75" style="width:230.95pt;height:284.25pt">
            <v:imagedata r:id="rId9" r:href="rId10"/>
          </v:shape>
        </w:pic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В сухих фруктах содержится много железа, калия и других необходимых микроэлементов.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spacing w:after="57"/>
        <w:ind w:firstLine="300"/>
      </w:pPr>
      <w:r>
        <w:t>При правил</w:t>
      </w:r>
      <w:r>
        <w:t>ьном питании человек меньше повергается различным заболеваниям и легче с ними справляется. Рациональное питание имеет также значение для профилактики пре</w:t>
      </w:r>
      <w:r w:rsidR="00892EDD">
        <w:t>ж</w:t>
      </w:r>
      <w:r>
        <w:t>девременного старения.</w:t>
      </w:r>
    </w:p>
    <w:p w:rsidR="00A6764E" w:rsidRDefault="00961F89" w:rsidP="00A35118">
      <w:pPr>
        <w:pStyle w:val="32"/>
        <w:framePr w:w="4752" w:h="15430" w:hRule="exact" w:wrap="none" w:vAnchor="page" w:hAnchor="page" w:x="10963" w:y="7795"/>
        <w:shd w:val="clear" w:color="auto" w:fill="C2D69B" w:themeFill="accent3" w:themeFillTint="99"/>
        <w:spacing w:before="0"/>
      </w:pPr>
      <w:bookmarkStart w:id="1" w:name="bookmark1"/>
      <w:r>
        <w:rPr>
          <w:rStyle w:val="33"/>
          <w:b/>
          <w:bCs/>
        </w:rPr>
        <w:t>Несколько важных пожеланий</w:t>
      </w:r>
      <w:r>
        <w:rPr>
          <w:rStyle w:val="33"/>
          <w:b/>
          <w:bCs/>
        </w:rPr>
        <w:br/>
        <w:t>в отношении питания:</w:t>
      </w:r>
      <w:bookmarkEnd w:id="1"/>
    </w:p>
    <w:p w:rsidR="00A6764E" w:rsidRDefault="00961F89" w:rsidP="00A35118">
      <w:pPr>
        <w:pStyle w:val="20"/>
        <w:framePr w:w="4752" w:h="15430" w:hRule="exact" w:wrap="none" w:vAnchor="page" w:hAnchor="page" w:x="10963" w:y="7795"/>
        <w:numPr>
          <w:ilvl w:val="0"/>
          <w:numId w:val="2"/>
        </w:numPr>
        <w:shd w:val="clear" w:color="auto" w:fill="auto"/>
        <w:tabs>
          <w:tab w:val="left" w:pos="505"/>
        </w:tabs>
        <w:ind w:left="300" w:right="300"/>
      </w:pPr>
      <w:r>
        <w:t xml:space="preserve">Не переедайте! Народная </w:t>
      </w:r>
      <w:r>
        <w:t>мудрость гласит: "Чтобы не стареть - надо мало есть".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numPr>
          <w:ilvl w:val="0"/>
          <w:numId w:val="2"/>
        </w:numPr>
        <w:shd w:val="clear" w:color="auto" w:fill="auto"/>
        <w:tabs>
          <w:tab w:val="left" w:pos="505"/>
        </w:tabs>
        <w:ind w:left="300" w:right="300"/>
      </w:pPr>
      <w:r>
        <w:t>Для лучшей переработки и усвоения пищи ее надо тщательно разжевывать. Все люди, дожившие до глубокой старости, ели очень медленно.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numPr>
          <w:ilvl w:val="0"/>
          <w:numId w:val="2"/>
        </w:numPr>
        <w:shd w:val="clear" w:color="auto" w:fill="auto"/>
        <w:tabs>
          <w:tab w:val="left" w:pos="505"/>
        </w:tabs>
        <w:ind w:left="300" w:right="300"/>
      </w:pPr>
      <w:r>
        <w:t>Больше употребляйте фруктов и овощей, так как в них содержатся антиокси</w:t>
      </w:r>
      <w:r>
        <w:t>данты - вещества, предотвращающие старение тканей.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numPr>
          <w:ilvl w:val="0"/>
          <w:numId w:val="2"/>
        </w:numPr>
        <w:shd w:val="clear" w:color="auto" w:fill="auto"/>
        <w:tabs>
          <w:tab w:val="left" w:pos="508"/>
        </w:tabs>
        <w:ind w:left="300" w:right="300"/>
      </w:pPr>
      <w:r>
        <w:t xml:space="preserve">Мясо следует употреблять не более 4-х раз в неделю, один день желательно сделать </w:t>
      </w:r>
      <w:proofErr w:type="gramStart"/>
      <w:r>
        <w:t>рыбным</w:t>
      </w:r>
      <w:proofErr w:type="gramEnd"/>
      <w:r>
        <w:t>, а еще один-два дня вегетарианскими.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numPr>
          <w:ilvl w:val="0"/>
          <w:numId w:val="2"/>
        </w:numPr>
        <w:shd w:val="clear" w:color="auto" w:fill="auto"/>
        <w:tabs>
          <w:tab w:val="left" w:pos="508"/>
        </w:tabs>
        <w:ind w:left="300" w:right="300"/>
      </w:pPr>
      <w:r>
        <w:t>Не увлекайтесь животными жирами и жирными блюдами.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numPr>
          <w:ilvl w:val="0"/>
          <w:numId w:val="2"/>
        </w:numPr>
        <w:shd w:val="clear" w:color="auto" w:fill="auto"/>
        <w:tabs>
          <w:tab w:val="left" w:pos="505"/>
        </w:tabs>
        <w:spacing w:after="60"/>
        <w:ind w:firstLine="300"/>
      </w:pPr>
      <w:r>
        <w:t>Не злоупотребляйте алкоголем.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Сбалансированное питание - это фундамент физического и эмоционального благополучия. Без рационального питания никакие физические упражнения или правильный отдых не укрепят здоровье.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Таким образом, с помощью питания можно воздействовать как на качество, та</w:t>
      </w:r>
      <w:r>
        <w:t>к и продолжительность жизни. Диета должна отвечать потребностям организма в энергии, позволяя вам поддерживать оптимальный вес.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С продуктами в организм человека поступают необходимые для жизнедеятельности вещества: белки, жиры, углеводы, микроэлементы, вит</w:t>
      </w:r>
      <w:r>
        <w:t>амины и клетчатка.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Правильное питание сокращает риск сердечных заболеваний, а также диабета и некоторых видов рака. Оно благотворно влияет на ваше сердце, помогает поддерживать нормальный уровень холестерина, контролирует кровяное давление, а также предотв</w:t>
      </w:r>
      <w:r>
        <w:t>ращает набор лишнего веса.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Используйте овощи разнообразные в сыром и вареном виде (салаты, винегреты, гарнир).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Необходимы в питании фрукты - идеальный источник витаминов, минеральных веществ и клетчатки - они замедляют процессы старения, повышают иммунитет</w:t>
      </w:r>
      <w:r>
        <w:t>, защищают от болезней. Ограничьте потребление соли, заменяя ее лимонным соком, зеленью, приправами.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Помните, что редкие приемы пищи вызывают чувство голода и способствуют увеличению массы тела и преждевременному старению.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>Сохранение здоровья населения ста</w:t>
      </w:r>
      <w:r>
        <w:t>ршего возраста имеет огромное общественное и экономическое значение. От этого зависят расходы на здравоохранение и социальное обеспечение, а также затраты времени трудоспособных членов семьи на уход за больными и немощными.</w:t>
      </w:r>
    </w:p>
    <w:p w:rsidR="00A6764E" w:rsidRDefault="00961F89" w:rsidP="00A35118">
      <w:pPr>
        <w:pStyle w:val="20"/>
        <w:framePr w:w="4752" w:h="15430" w:hRule="exact" w:wrap="none" w:vAnchor="page" w:hAnchor="page" w:x="10963" w:y="7795"/>
        <w:shd w:val="clear" w:color="auto" w:fill="auto"/>
        <w:ind w:firstLine="300"/>
      </w:pPr>
      <w:r>
        <w:t xml:space="preserve">Основная задача в отношении вас </w:t>
      </w:r>
      <w:r>
        <w:t>- пожилых людей - помочь вам поддерживать активный и независимый образ жизни.</w:t>
      </w:r>
    </w:p>
    <w:p w:rsidR="00A6764E" w:rsidRPr="00892EDD" w:rsidRDefault="00892EDD" w:rsidP="00892EDD">
      <w:pPr>
        <w:jc w:val="center"/>
        <w:rPr>
          <w:b/>
          <w:sz w:val="28"/>
          <w:szCs w:val="28"/>
        </w:rPr>
      </w:pPr>
      <w:r w:rsidRPr="00892EDD">
        <w:rPr>
          <w:b/>
          <w:sz w:val="28"/>
          <w:szCs w:val="28"/>
        </w:rPr>
        <w:t>Министерство здравоохранения Республики Беларусь</w:t>
      </w:r>
    </w:p>
    <w:p w:rsidR="00892EDD" w:rsidRPr="00892EDD" w:rsidRDefault="00892EDD" w:rsidP="00892EDD">
      <w:pPr>
        <w:jc w:val="center"/>
        <w:rPr>
          <w:b/>
          <w:sz w:val="28"/>
          <w:szCs w:val="28"/>
        </w:rPr>
        <w:sectPr w:rsidR="00892EDD" w:rsidRPr="00892EDD">
          <w:pgSz w:w="16840" w:h="23800"/>
          <w:pgMar w:top="360" w:right="360" w:bottom="360" w:left="360" w:header="0" w:footer="3" w:gutter="0"/>
          <w:cols w:space="720"/>
          <w:noEndnote/>
          <w:docGrid w:linePitch="360"/>
        </w:sectPr>
      </w:pPr>
      <w:r w:rsidRPr="00892EDD">
        <w:rPr>
          <w:b/>
          <w:sz w:val="28"/>
          <w:szCs w:val="28"/>
        </w:rPr>
        <w:t>Государственное учреждение «Дзержинский районный центр гигиены и эпидемиологии»</w:t>
      </w:r>
    </w:p>
    <w:p w:rsidR="00892EDD" w:rsidRPr="00892EDD" w:rsidRDefault="00892EDD" w:rsidP="00892EDD">
      <w:pPr>
        <w:jc w:val="center"/>
        <w:rPr>
          <w:b/>
          <w:sz w:val="28"/>
          <w:szCs w:val="28"/>
        </w:rPr>
      </w:pPr>
      <w:r w:rsidRPr="00892EDD">
        <w:rPr>
          <w:b/>
          <w:sz w:val="28"/>
          <w:szCs w:val="28"/>
        </w:rPr>
        <w:lastRenderedPageBreak/>
        <w:t>Министерство здравоохранения Республики Беларусь</w:t>
      </w:r>
    </w:p>
    <w:p w:rsidR="00A6764E" w:rsidRDefault="00892EDD" w:rsidP="00892EDD">
      <w:pPr>
        <w:jc w:val="center"/>
        <w:rPr>
          <w:sz w:val="2"/>
          <w:szCs w:val="2"/>
        </w:rPr>
      </w:pPr>
      <w:r w:rsidRPr="00892EDD">
        <w:rPr>
          <w:b/>
          <w:sz w:val="28"/>
          <w:szCs w:val="28"/>
        </w:rPr>
        <w:t>Государственное учреждение «Дзержинский районный центр гигиены и эпидемиологии»</w:t>
      </w:r>
      <w:r w:rsidR="00A6764E" w:rsidRPr="00A6764E">
        <w:pict>
          <v:rect id="_x0000_s1033" style="position:absolute;left:0;text-align:left;margin-left:305.75pt;margin-top:230.25pt;width:90.95pt;height:17.75pt;z-index:-251658752;mso-position-horizontal-relative:page;mso-position-vertical-relative:page" fillcolor="#434c38" stroked="f">
            <w10:wrap anchorx="page" anchory="page"/>
          </v:rect>
        </w:pict>
      </w:r>
    </w:p>
    <w:p w:rsidR="00A6764E" w:rsidRDefault="00961F89" w:rsidP="00892EDD">
      <w:pPr>
        <w:pStyle w:val="22"/>
        <w:framePr w:w="4781" w:h="11554" w:hRule="exact" w:wrap="none" w:vAnchor="page" w:hAnchor="page" w:x="1119" w:y="1971"/>
        <w:shd w:val="clear" w:color="auto" w:fill="B2A1C7" w:themeFill="accent4" w:themeFillTint="99"/>
      </w:pPr>
      <w:bookmarkStart w:id="2" w:name="bookmark2"/>
      <w:r>
        <w:rPr>
          <w:rStyle w:val="225pt"/>
        </w:rPr>
        <w:t xml:space="preserve">о </w:t>
      </w:r>
      <w:r>
        <w:rPr>
          <w:rStyle w:val="23"/>
        </w:rPr>
        <w:t>ПОЛЬЗЕ ФИЗИЧЕСКОЙ</w:t>
      </w:r>
      <w:r>
        <w:rPr>
          <w:rStyle w:val="23"/>
        </w:rPr>
        <w:br/>
        <w:t>АКТИВНОСТИ</w:t>
      </w:r>
      <w:r>
        <w:rPr>
          <w:rStyle w:val="23"/>
        </w:rPr>
        <w:br/>
        <w:t>В ПОЖИЛОМ ВОЗРАСТЕ</w:t>
      </w:r>
      <w:bookmarkEnd w:id="2"/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>Малоподвижный образ жизни ведет к мышечной слабости и возникновению целого ряда заболеваний - в организме развиваются застойные явления, замедляется ток крови в сосудах, страдают от недостатка кровоснабжения важнейшие органы и ткани.</w:t>
      </w:r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 xml:space="preserve">Физические упражнения </w:t>
      </w:r>
      <w:r>
        <w:t>благотворно влияют на организм, способны существенно замедлять скорость старения, помогают справляться со стрессовыми ситуациями и дарят здоровый сон. Под их воздействием укрепляется костная и мышечная системы, увеличивается амплитуда подвижности суставов.</w:t>
      </w:r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 xml:space="preserve">В любом возрасте человек должен поддерживать хорошую физическую форму. Что означает хорошая физическая форма? Она означает способность не испытывать физического утомления от повседневных забот, хорошо себя чувствовать и хорошо выглядеть, легко двигаться, </w:t>
      </w:r>
      <w:r>
        <w:t>управлять своим телом. Для пожилого человека быть в хорошей форме означает быть в состоянии обслуживать себя, делать покупки, сохранять достаточную подвижность. Дольше живут люди, которые физически активны, регулярно занимаются физкультурой, физическим тру</w:t>
      </w:r>
      <w:r>
        <w:t>дом. Прежде чем начинать заниматься физкультурой (а это никогда не поздно), обратитесь за советом к врачу!</w:t>
      </w:r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>Известно много примеров того, когда ослабленные, хилые, долго болеющие люди возродили себя активными физкультурными упражнениями, здоровым образом жи</w:t>
      </w:r>
      <w:r>
        <w:t>зни, отказом от вредных привычек.</w:t>
      </w:r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>Адекватные физические нагрузки необходимы для поддержания здоровья в течение всей жизни.</w:t>
      </w:r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>Ежедневная гимнастика должна стать такой же привычкой, как чистка зубов.</w:t>
      </w:r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>Ходьба - наиболее естественное состояние человека. Она благо</w:t>
      </w:r>
      <w:r>
        <w:t>творно отражается на состоянии здоровья, полезна в любом возрасте, особенно в пожилом. Народная мудрость гласит: «Пешком ходить - долго жить». Спокойная ходьба почти не утомляет человека, усиливает обмен веществ, кровообращение, улучшает дыхание, тренирует</w:t>
      </w:r>
      <w:r>
        <w:t xml:space="preserve"> мышцы. Во время ходьбы отдыхает и тонизируется нервная система.</w:t>
      </w:r>
    </w:p>
    <w:p w:rsidR="00A6764E" w:rsidRDefault="00961F89">
      <w:pPr>
        <w:pStyle w:val="20"/>
        <w:framePr w:w="4781" w:h="11554" w:hRule="exact" w:wrap="none" w:vAnchor="page" w:hAnchor="page" w:x="1119" w:y="1971"/>
        <w:shd w:val="clear" w:color="auto" w:fill="auto"/>
        <w:spacing w:line="216" w:lineRule="exact"/>
        <w:ind w:firstLine="320"/>
      </w:pPr>
      <w:r>
        <w:t xml:space="preserve">Физическая активность помогает избегать таких заболеваний, как </w:t>
      </w:r>
      <w:proofErr w:type="spellStart"/>
      <w:r>
        <w:t>остеопороз</w:t>
      </w:r>
      <w:proofErr w:type="spellEnd"/>
      <w:r>
        <w:t xml:space="preserve">, </w:t>
      </w:r>
      <w:proofErr w:type="gramStart"/>
      <w:r>
        <w:t>деформирующий</w:t>
      </w:r>
      <w:proofErr w:type="gramEnd"/>
      <w:r>
        <w:t xml:space="preserve"> </w:t>
      </w:r>
      <w:proofErr w:type="spellStart"/>
      <w:r>
        <w:t>остеоартроз</w:t>
      </w:r>
      <w:proofErr w:type="spellEnd"/>
      <w:r>
        <w:t>, которые могут стать результатом малоподвижного образа жизни. Физическая активность укрепл</w:t>
      </w:r>
      <w:r>
        <w:t>яет здоровье, дает заряд энергии.</w:t>
      </w:r>
    </w:p>
    <w:p w:rsidR="00A6764E" w:rsidRDefault="00892EDD">
      <w:pPr>
        <w:framePr w:wrap="none" w:vAnchor="page" w:hAnchor="page" w:x="1676" w:y="13578"/>
        <w:rPr>
          <w:sz w:val="2"/>
          <w:szCs w:val="2"/>
        </w:rPr>
      </w:pPr>
      <w:r>
        <w:pict>
          <v:shape id="_x0000_i1027" type="#_x0000_t75" style="width:183.25pt;height:238.45pt">
            <v:imagedata r:id="rId11" r:href="rId12"/>
          </v:shape>
        </w:pict>
      </w:r>
    </w:p>
    <w:p w:rsidR="00A6764E" w:rsidRDefault="00961F89" w:rsidP="00A35118">
      <w:pPr>
        <w:pStyle w:val="32"/>
        <w:framePr w:w="4781" w:h="3293" w:hRule="exact" w:wrap="none" w:vAnchor="page" w:hAnchor="page" w:x="1119" w:y="18627"/>
        <w:shd w:val="clear" w:color="auto" w:fill="auto"/>
        <w:spacing w:before="0" w:line="216" w:lineRule="exact"/>
      </w:pPr>
      <w:bookmarkStart w:id="3" w:name="bookmark3"/>
      <w:r>
        <w:rPr>
          <w:rStyle w:val="33"/>
          <w:b/>
          <w:bCs/>
        </w:rPr>
        <w:t>Наши советы:</w:t>
      </w:r>
      <w:bookmarkEnd w:id="3"/>
    </w:p>
    <w:p w:rsidR="00A6764E" w:rsidRDefault="00961F89" w:rsidP="00A35118">
      <w:pPr>
        <w:pStyle w:val="20"/>
        <w:framePr w:w="4781" w:h="3293" w:hRule="exact" w:wrap="none" w:vAnchor="page" w:hAnchor="page" w:x="1119" w:y="18627"/>
        <w:numPr>
          <w:ilvl w:val="0"/>
          <w:numId w:val="2"/>
        </w:numPr>
        <w:shd w:val="clear" w:color="auto" w:fill="auto"/>
        <w:tabs>
          <w:tab w:val="left" w:pos="518"/>
        </w:tabs>
        <w:spacing w:line="216" w:lineRule="exact"/>
        <w:ind w:left="320" w:right="320"/>
      </w:pPr>
      <w:r>
        <w:t>Старайтесь заниматься любыми посильными физическими упражнениями практически каждый день, постепенно увеличивайте на</w:t>
      </w:r>
      <w:r>
        <w:t>грузку;</w:t>
      </w:r>
    </w:p>
    <w:p w:rsidR="00A6764E" w:rsidRDefault="00961F89" w:rsidP="00A35118">
      <w:pPr>
        <w:pStyle w:val="20"/>
        <w:framePr w:w="4781" w:h="3293" w:hRule="exact" w:wrap="none" w:vAnchor="page" w:hAnchor="page" w:x="1119" w:y="18627"/>
        <w:numPr>
          <w:ilvl w:val="0"/>
          <w:numId w:val="2"/>
        </w:numPr>
        <w:shd w:val="clear" w:color="auto" w:fill="auto"/>
        <w:tabs>
          <w:tab w:val="left" w:pos="518"/>
        </w:tabs>
        <w:spacing w:line="216" w:lineRule="exact"/>
        <w:ind w:left="320" w:right="320"/>
      </w:pPr>
      <w:r>
        <w:t>Согласуйте с врачом объем и длительность физических упражнений;</w:t>
      </w:r>
    </w:p>
    <w:p w:rsidR="00A6764E" w:rsidRDefault="00961F89" w:rsidP="00A35118">
      <w:pPr>
        <w:pStyle w:val="20"/>
        <w:framePr w:w="4781" w:h="3293" w:hRule="exact" w:wrap="none" w:vAnchor="page" w:hAnchor="page" w:x="1119" w:y="18627"/>
        <w:numPr>
          <w:ilvl w:val="0"/>
          <w:numId w:val="2"/>
        </w:numPr>
        <w:shd w:val="clear" w:color="auto" w:fill="auto"/>
        <w:tabs>
          <w:tab w:val="left" w:pos="518"/>
        </w:tabs>
        <w:spacing w:line="216" w:lineRule="exact"/>
        <w:ind w:left="320" w:right="320"/>
      </w:pPr>
      <w:r>
        <w:t>Старайтесь больше ходить пешком, поднимайтесь пешком по лестнице вместо того, чтобы пользоваться лифтом;</w:t>
      </w:r>
    </w:p>
    <w:p w:rsidR="00A6764E" w:rsidRDefault="00961F89" w:rsidP="00A35118">
      <w:pPr>
        <w:pStyle w:val="20"/>
        <w:framePr w:w="4781" w:h="3293" w:hRule="exact" w:wrap="none" w:vAnchor="page" w:hAnchor="page" w:x="1119" w:y="18627"/>
        <w:numPr>
          <w:ilvl w:val="0"/>
          <w:numId w:val="2"/>
        </w:numPr>
        <w:shd w:val="clear" w:color="auto" w:fill="auto"/>
        <w:tabs>
          <w:tab w:val="left" w:pos="513"/>
        </w:tabs>
        <w:spacing w:line="216" w:lineRule="exact"/>
        <w:ind w:left="320" w:right="320"/>
      </w:pPr>
      <w:r>
        <w:t>Разнообразьте упражнения, чтобы дать нагрузку разным группам мышц:</w:t>
      </w:r>
    </w:p>
    <w:p w:rsidR="00A6764E" w:rsidRDefault="00961F89" w:rsidP="00A35118">
      <w:pPr>
        <w:pStyle w:val="20"/>
        <w:framePr w:w="4781" w:h="3293" w:hRule="exact" w:wrap="none" w:vAnchor="page" w:hAnchor="page" w:x="1119" w:y="18627"/>
        <w:numPr>
          <w:ilvl w:val="0"/>
          <w:numId w:val="2"/>
        </w:numPr>
        <w:shd w:val="clear" w:color="auto" w:fill="auto"/>
        <w:tabs>
          <w:tab w:val="left" w:pos="518"/>
        </w:tabs>
        <w:spacing w:line="216" w:lineRule="exact"/>
        <w:ind w:left="320" w:right="320"/>
      </w:pPr>
      <w:r>
        <w:t xml:space="preserve">Старайтесь </w:t>
      </w:r>
      <w:r>
        <w:t>быть подвижными в повседневной жизни.</w:t>
      </w:r>
    </w:p>
    <w:p w:rsidR="00A6764E" w:rsidRDefault="00961F89">
      <w:pPr>
        <w:pStyle w:val="20"/>
        <w:framePr w:w="4790" w:h="14400" w:hRule="exact" w:wrap="none" w:vAnchor="page" w:hAnchor="page" w:x="6034" w:y="7352"/>
        <w:shd w:val="clear" w:color="auto" w:fill="auto"/>
        <w:spacing w:line="216" w:lineRule="exact"/>
        <w:ind w:firstLine="300"/>
      </w:pPr>
      <w:r>
        <w:t xml:space="preserve">Основоположник теории стресса </w:t>
      </w:r>
      <w:proofErr w:type="spellStart"/>
      <w:r>
        <w:t>Ганс</w:t>
      </w:r>
      <w:proofErr w:type="spellEnd"/>
      <w:r>
        <w:t xml:space="preserve"> </w:t>
      </w:r>
      <w:proofErr w:type="spellStart"/>
      <w:r>
        <w:t>Селье</w:t>
      </w:r>
      <w:proofErr w:type="spellEnd"/>
      <w:r>
        <w:t xml:space="preserve"> </w:t>
      </w:r>
      <w:proofErr w:type="spellStart"/>
      <w:r>
        <w:t>гово</w:t>
      </w:r>
      <w:proofErr w:type="spellEnd"/>
      <w:r>
        <w:t>-</w:t>
      </w:r>
    </w:p>
    <w:p w:rsidR="00A6764E" w:rsidRDefault="00961F89">
      <w:pPr>
        <w:pStyle w:val="20"/>
        <w:framePr w:w="4790" w:h="14400" w:hRule="exact" w:wrap="none" w:vAnchor="page" w:hAnchor="page" w:x="6034" w:y="7352"/>
        <w:shd w:val="clear" w:color="auto" w:fill="auto"/>
        <w:spacing w:line="216" w:lineRule="exact"/>
      </w:pPr>
      <w:r>
        <w:t>рил: «Стресс - это не то, что с нами случается, а то, как</w:t>
      </w:r>
      <w:r>
        <w:br/>
        <w:t>мы это воспринимаем».</w:t>
      </w:r>
    </w:p>
    <w:p w:rsidR="00A6764E" w:rsidRDefault="00961F89">
      <w:pPr>
        <w:pStyle w:val="20"/>
        <w:framePr w:w="4790" w:h="14400" w:hRule="exact" w:wrap="none" w:vAnchor="page" w:hAnchor="page" w:x="6034" w:y="7352"/>
        <w:shd w:val="clear" w:color="auto" w:fill="auto"/>
        <w:spacing w:line="216" w:lineRule="exact"/>
        <w:ind w:firstLine="300"/>
      </w:pPr>
      <w:r>
        <w:t>Иначе говоря, для душевного и физического здоровья важно событие не само по себе, а лишь ег</w:t>
      </w:r>
      <w:r>
        <w:t>о образ, пропущенный через сознание. В зависимости от установки оскорбительную реплику мы воспринимаем с гневом, равнодушно или с юмором. Человек, реагирующий в подобных ситуациях по первому типу, рискует стать жертвой инфаркта миокарда, инсульта. Таких лю</w:t>
      </w:r>
      <w:r>
        <w:t>дей нет среди долгожителей.</w:t>
      </w:r>
    </w:p>
    <w:p w:rsidR="00A6764E" w:rsidRDefault="00961F89">
      <w:pPr>
        <w:pStyle w:val="20"/>
        <w:framePr w:w="4790" w:h="14400" w:hRule="exact" w:wrap="none" w:vAnchor="page" w:hAnchor="page" w:x="6034" w:y="7352"/>
        <w:shd w:val="clear" w:color="auto" w:fill="auto"/>
        <w:spacing w:line="216" w:lineRule="exact"/>
        <w:ind w:firstLine="300"/>
      </w:pPr>
      <w:r>
        <w:t>Установка на доброжелательное и ровное отношение к окружающим, оптимизм и юмор - все это способствует долгой и здоровой жизни.</w:t>
      </w:r>
    </w:p>
    <w:p w:rsidR="00A6764E" w:rsidRDefault="00961F89">
      <w:pPr>
        <w:pStyle w:val="20"/>
        <w:framePr w:w="4790" w:h="14400" w:hRule="exact" w:wrap="none" w:vAnchor="page" w:hAnchor="page" w:x="6034" w:y="7352"/>
        <w:shd w:val="clear" w:color="auto" w:fill="auto"/>
        <w:spacing w:line="216" w:lineRule="exact"/>
        <w:ind w:firstLine="300"/>
      </w:pPr>
      <w:proofErr w:type="gramStart"/>
      <w:r>
        <w:t>Давно известно, что отрицательные эмоции: обида, страх, тоска, гнев, горе, зависть, ненависть - являю</w:t>
      </w:r>
      <w:r>
        <w:t>тся факторами риска, приближают старость и укорачивают жизнь, и наоборот, положительные - удовольствие, радость - вызывают необычайный подъем жизненных сил организма.</w:t>
      </w:r>
      <w:proofErr w:type="gramEnd"/>
      <w:r>
        <w:t xml:space="preserve"> Смех - это признак радости, бодрого настроения и душевного здоровья. Он благоприятно влия</w:t>
      </w:r>
      <w:r>
        <w:t>ет на работу легких, регулирует обмен веществ.</w:t>
      </w:r>
    </w:p>
    <w:p w:rsidR="00A6764E" w:rsidRDefault="00961F89">
      <w:pPr>
        <w:pStyle w:val="20"/>
        <w:framePr w:w="4790" w:h="14400" w:hRule="exact" w:wrap="none" w:vAnchor="page" w:hAnchor="page" w:x="6034" w:y="7352"/>
        <w:shd w:val="clear" w:color="auto" w:fill="auto"/>
        <w:spacing w:line="216" w:lineRule="exact"/>
        <w:ind w:firstLine="300"/>
      </w:pPr>
      <w:r>
        <w:t>Будьте заботливы и внимательны друг к другу. Попытайтесь, особенно с выходом на пенсию, упорядочить ритм жизни. Чередуйте посильный труд с разумно организованным отдыхом.</w:t>
      </w:r>
    </w:p>
    <w:p w:rsidR="00A6764E" w:rsidRDefault="00961F89">
      <w:pPr>
        <w:pStyle w:val="20"/>
        <w:framePr w:w="4790" w:h="14400" w:hRule="exact" w:wrap="none" w:vAnchor="page" w:hAnchor="page" w:x="6034" w:y="7352"/>
        <w:shd w:val="clear" w:color="auto" w:fill="auto"/>
        <w:spacing w:line="216" w:lineRule="exact"/>
        <w:ind w:firstLine="300"/>
      </w:pPr>
      <w:r>
        <w:t xml:space="preserve">Большое внимание следует уделять сну. </w:t>
      </w:r>
      <w:r>
        <w:t xml:space="preserve">Сон - это жизненная потребность человека. Продолжительность сна должна быть такой, чтобы после пробуждения человек отмечал бодрость и прилив сил. Для здорового и крепкого сна необходим правильный режим жизни: ложиться спать в </w:t>
      </w:r>
      <w:proofErr w:type="gramStart"/>
      <w:r>
        <w:t>одно и тоже</w:t>
      </w:r>
      <w:proofErr w:type="gramEnd"/>
      <w:r>
        <w:t xml:space="preserve"> время, поужинать, </w:t>
      </w:r>
      <w:r>
        <w:t>не переедая, не позднее 2-3 часов до сна. Перед сном следует прогуляться минут тридцать. Не рекомендуется смотреть слишком эмоциональные телевизионные передачи, употреблять перед сном тонизирующие напитки - крепкий чай, кофе.</w:t>
      </w:r>
    </w:p>
    <w:p w:rsidR="00A6764E" w:rsidRDefault="00961F89">
      <w:pPr>
        <w:pStyle w:val="60"/>
        <w:framePr w:w="4790" w:h="14400" w:hRule="exact" w:wrap="none" w:vAnchor="page" w:hAnchor="page" w:x="6034" w:y="7352"/>
        <w:shd w:val="clear" w:color="auto" w:fill="auto"/>
      </w:pPr>
      <w:r>
        <w:t xml:space="preserve">Осенью жизни называют пожилой </w:t>
      </w:r>
      <w:r>
        <w:t xml:space="preserve">возраст </w:t>
      </w:r>
      <w:proofErr w:type="gramStart"/>
      <w:r>
        <w:t>-э</w:t>
      </w:r>
      <w:proofErr w:type="gramEnd"/>
      <w:r>
        <w:t>то очень трудная пора. Но и эта пора жизни имеет свои радости. Человек в этом возрасте переходит в новое качество, он становится бабушкой или дедушкой. И жизнь начинает играть новыми красками, появляются новые, ранее неизведанные чувства и радост</w:t>
      </w:r>
      <w:r>
        <w:t>и, новые тревоги и заботы, жизнь приобретает новый смысл.</w:t>
      </w:r>
    </w:p>
    <w:p w:rsidR="00A6764E" w:rsidRDefault="00961F89">
      <w:pPr>
        <w:pStyle w:val="60"/>
        <w:framePr w:w="4790" w:h="14400" w:hRule="exact" w:wrap="none" w:vAnchor="page" w:hAnchor="page" w:x="6034" w:y="7352"/>
        <w:shd w:val="clear" w:color="auto" w:fill="auto"/>
      </w:pPr>
      <w:r>
        <w:t xml:space="preserve">Главным в вашем отношении к любимым внукам является принятие их такими, какие они есть, вы отдаете им любовь и доброту, не требуя чего-то взамен. Выслушивайте своих внуков терпеливо и доверительно, </w:t>
      </w:r>
      <w:r>
        <w:t>помогайте им разобраться в собственных проблемах, познать и принять самого себя и окружающий мир.</w:t>
      </w:r>
    </w:p>
    <w:p w:rsidR="00A6764E" w:rsidRDefault="00961F89">
      <w:pPr>
        <w:pStyle w:val="60"/>
        <w:framePr w:w="4790" w:h="14400" w:hRule="exact" w:wrap="none" w:vAnchor="page" w:hAnchor="page" w:x="6034" w:y="7352"/>
        <w:shd w:val="clear" w:color="auto" w:fill="auto"/>
      </w:pPr>
      <w:r>
        <w:t xml:space="preserve">Детство без бабушек и дедушек - это не только недочитанные книжки и недосказанные сказки, но это </w:t>
      </w:r>
      <w:proofErr w:type="spellStart"/>
      <w:r>
        <w:t>повзросление</w:t>
      </w:r>
      <w:proofErr w:type="spellEnd"/>
      <w:r w:rsidR="00892EDD">
        <w:t xml:space="preserve"> </w:t>
      </w:r>
      <w:r>
        <w:t>раньше времени, укороченное детство. Но быть любя</w:t>
      </w:r>
      <w:r>
        <w:t>щими и понимающими бабушками и дедушками совсем не просто. Постарайтесь не уйти в прошлое, свое время, не повторять постоянно, как хорошо было раньше, не превратиться в своеобразного тирана для семьи и внуков. И если вашим внукам плохо, просто протяните ру</w:t>
      </w:r>
      <w:r>
        <w:t>ки, обнимите, прижмите к своей груди. Скажите им, как сильно вы их любите, вы восхищаетесь их умом и способностями. Пообещайте им, что вы всегда придете им на помощь, если это будет им необходимо.</w:t>
      </w:r>
    </w:p>
    <w:p w:rsidR="00A6764E" w:rsidRDefault="00961F89" w:rsidP="00892EDD">
      <w:pPr>
        <w:pStyle w:val="22"/>
        <w:framePr w:w="4781" w:h="8488" w:hRule="exact" w:wrap="none" w:vAnchor="page" w:hAnchor="page" w:x="10949" w:y="1965"/>
        <w:shd w:val="clear" w:color="auto" w:fill="C2D69B" w:themeFill="accent3" w:themeFillTint="99"/>
        <w:spacing w:line="470" w:lineRule="exact"/>
        <w:ind w:left="300"/>
        <w:jc w:val="left"/>
      </w:pPr>
      <w:bookmarkStart w:id="4" w:name="bookmark4"/>
      <w:r>
        <w:rPr>
          <w:rStyle w:val="24"/>
        </w:rPr>
        <w:t>ЗДОРОВЬЕ ПОЖИЛЫХ ЛЮДЕЙ ОСЕНЬЮ</w:t>
      </w:r>
      <w:bookmarkEnd w:id="4"/>
    </w:p>
    <w:p w:rsidR="00A6764E" w:rsidRDefault="00961F89">
      <w:pPr>
        <w:pStyle w:val="20"/>
        <w:framePr w:w="4781" w:h="8488" w:hRule="exact" w:wrap="none" w:vAnchor="page" w:hAnchor="page" w:x="10949" w:y="1965"/>
        <w:shd w:val="clear" w:color="auto" w:fill="auto"/>
        <w:spacing w:line="216" w:lineRule="exact"/>
        <w:ind w:firstLine="300"/>
      </w:pPr>
      <w:r>
        <w:t>Осень уже наступила, не за го</w:t>
      </w:r>
      <w:r>
        <w:t>рами холода, которые в нашем климате занимают фактически половину года. Так называемая "золотая осень" проходит быстро, а все остальное время господствуют грязь, холод и слякоть. Резкое понижение температуры воздуха и частые изменения барометрического давл</w:t>
      </w:r>
      <w:r>
        <w:t>ения сами по себе могут вызывать серьезное ухудшение состояния здоровья, особенно у пожилых людей с хроническими заболеваниями.</w:t>
      </w:r>
    </w:p>
    <w:p w:rsidR="00A6764E" w:rsidRDefault="00961F89">
      <w:pPr>
        <w:pStyle w:val="20"/>
        <w:framePr w:w="4781" w:h="8488" w:hRule="exact" w:wrap="none" w:vAnchor="page" w:hAnchor="page" w:x="10949" w:y="1965"/>
        <w:shd w:val="clear" w:color="auto" w:fill="auto"/>
        <w:spacing w:line="216" w:lineRule="exact"/>
        <w:ind w:firstLine="300"/>
      </w:pPr>
      <w:r>
        <w:t xml:space="preserve">Прежде всего, эти факторы отражаются на состоянии пожилых людей с заболеваниями </w:t>
      </w:r>
      <w:proofErr w:type="spellStart"/>
      <w:r>
        <w:t>сердечно-сосудистой</w:t>
      </w:r>
      <w:proofErr w:type="spellEnd"/>
      <w:r>
        <w:t xml:space="preserve"> и </w:t>
      </w:r>
      <w:proofErr w:type="gramStart"/>
      <w:r>
        <w:t>дыхательной</w:t>
      </w:r>
      <w:proofErr w:type="gramEnd"/>
      <w:r>
        <w:t xml:space="preserve"> систем, опорно</w:t>
      </w:r>
      <w:r w:rsidR="00892EDD">
        <w:t>-</w:t>
      </w:r>
      <w:r>
        <w:t xml:space="preserve">двигательного аппарата и </w:t>
      </w:r>
      <w:proofErr w:type="spellStart"/>
      <w:r>
        <w:t>психоэмоциональными</w:t>
      </w:r>
      <w:proofErr w:type="spellEnd"/>
      <w:r>
        <w:t xml:space="preserve"> нарушениями. Резкое похолодание вызывает спазм кровеносных сосудов, который может привести к гипертоническому кризу или приступу стенокардии. Падение атмосферного давления вызывает гипоксию - пониженное содержан</w:t>
      </w:r>
      <w:r>
        <w:t>ие кислорода в организме. А это, в свою очередь, приводит к недостатку его в сердечной мышце и головном мозге. Возникают боли в сердце и головные боли, у людей, склонных к эмоциональной нестабильности, ухудшается психологическое состояние, а порой возникае</w:t>
      </w:r>
      <w:r>
        <w:t>т самая настоящая депрессия.</w:t>
      </w:r>
    </w:p>
    <w:p w:rsidR="00A6764E" w:rsidRDefault="00961F89">
      <w:pPr>
        <w:pStyle w:val="20"/>
        <w:framePr w:w="4781" w:h="8488" w:hRule="exact" w:wrap="none" w:vAnchor="page" w:hAnchor="page" w:x="10949" w:y="1965"/>
        <w:shd w:val="clear" w:color="auto" w:fill="auto"/>
        <w:spacing w:line="216" w:lineRule="exact"/>
        <w:ind w:firstLine="300"/>
      </w:pPr>
      <w:r>
        <w:t>У пожилых людей, кто имеет заболевания опорно</w:t>
      </w:r>
      <w:r w:rsidR="00892EDD">
        <w:t>-</w:t>
      </w:r>
      <w:r>
        <w:t>двигательного аппарата (</w:t>
      </w:r>
      <w:proofErr w:type="spellStart"/>
      <w:r>
        <w:t>остеоартрозы</w:t>
      </w:r>
      <w:proofErr w:type="spellEnd"/>
      <w:r>
        <w:t>, ревматизм), возникают ноющие боли в пораженных суставах в местах старых переломов или ранений, но и абсолютно здоровые люди в этот период нередк</w:t>
      </w:r>
      <w:r>
        <w:t>о ощущают дискомфорт.</w:t>
      </w:r>
    </w:p>
    <w:p w:rsidR="00A6764E" w:rsidRDefault="00961F89">
      <w:pPr>
        <w:pStyle w:val="20"/>
        <w:framePr w:w="4781" w:h="8488" w:hRule="exact" w:wrap="none" w:vAnchor="page" w:hAnchor="page" w:x="10949" w:y="1965"/>
        <w:shd w:val="clear" w:color="auto" w:fill="auto"/>
        <w:spacing w:line="216" w:lineRule="exact"/>
        <w:ind w:firstLine="300"/>
      </w:pPr>
      <w:r>
        <w:t>Холод приводит к снижению иммунитета: резко возрастает число острых респираторных заболеваний, обостряются хронические болезни.</w:t>
      </w:r>
    </w:p>
    <w:p w:rsidR="00A6764E" w:rsidRDefault="00892EDD">
      <w:pPr>
        <w:framePr w:wrap="none" w:vAnchor="page" w:hAnchor="page" w:x="11017" w:y="10707"/>
        <w:rPr>
          <w:sz w:val="2"/>
          <w:szCs w:val="2"/>
        </w:rPr>
      </w:pPr>
      <w:r>
        <w:pict>
          <v:shape id="_x0000_i1028" type="#_x0000_t75" style="width:230.95pt;height:209.45pt">
            <v:imagedata r:id="rId13" r:href="rId14"/>
          </v:shape>
        </w:pict>
      </w:r>
    </w:p>
    <w:p w:rsidR="00A6764E" w:rsidRDefault="00961F89" w:rsidP="00A35118">
      <w:pPr>
        <w:pStyle w:val="32"/>
        <w:framePr w:w="4781" w:h="5667" w:hRule="exact" w:wrap="none" w:vAnchor="page" w:hAnchor="page" w:x="10949" w:y="15488"/>
        <w:shd w:val="clear" w:color="auto" w:fill="C2D69B" w:themeFill="accent3" w:themeFillTint="99"/>
        <w:spacing w:before="0" w:after="3" w:line="210" w:lineRule="exact"/>
        <w:ind w:left="20"/>
      </w:pPr>
      <w:bookmarkStart w:id="5" w:name="bookmark5"/>
      <w:r>
        <w:rPr>
          <w:rStyle w:val="33"/>
          <w:b/>
          <w:bCs/>
        </w:rPr>
        <w:t>Наши советы:</w:t>
      </w:r>
      <w:bookmarkEnd w:id="5"/>
    </w:p>
    <w:p w:rsidR="00A6764E" w:rsidRDefault="00961F89" w:rsidP="00A35118">
      <w:pPr>
        <w:pStyle w:val="20"/>
        <w:framePr w:w="4781" w:h="5667" w:hRule="exact" w:wrap="none" w:vAnchor="page" w:hAnchor="page" w:x="10949" w:y="15488"/>
        <w:numPr>
          <w:ilvl w:val="0"/>
          <w:numId w:val="1"/>
        </w:numPr>
        <w:shd w:val="clear" w:color="auto" w:fill="C2D69B" w:themeFill="accent3" w:themeFillTint="99"/>
        <w:tabs>
          <w:tab w:val="left" w:pos="498"/>
        </w:tabs>
        <w:spacing w:line="216" w:lineRule="exact"/>
        <w:ind w:left="300" w:right="320"/>
      </w:pPr>
      <w:r>
        <w:t>Если в этот период года у вас наступило обострение хронического заболевания, обратитесь к врачу и следуйте его рекомендациям. Не занимайтесь самолечением;</w:t>
      </w:r>
    </w:p>
    <w:p w:rsidR="00A6764E" w:rsidRDefault="00961F89" w:rsidP="00A35118">
      <w:pPr>
        <w:pStyle w:val="20"/>
        <w:framePr w:w="4781" w:h="5667" w:hRule="exact" w:wrap="none" w:vAnchor="page" w:hAnchor="page" w:x="10949" w:y="15488"/>
        <w:numPr>
          <w:ilvl w:val="0"/>
          <w:numId w:val="1"/>
        </w:numPr>
        <w:shd w:val="clear" w:color="auto" w:fill="C2D69B" w:themeFill="accent3" w:themeFillTint="99"/>
        <w:tabs>
          <w:tab w:val="left" w:pos="502"/>
        </w:tabs>
        <w:spacing w:line="216" w:lineRule="exact"/>
        <w:ind w:left="300" w:right="320"/>
      </w:pPr>
      <w:r>
        <w:t>Если ваше самочувствие и настроение сильно зависят от погоды, позаботьтесь о себе. В холод одевайтесь</w:t>
      </w:r>
      <w:r>
        <w:t xml:space="preserve"> тепло;</w:t>
      </w:r>
    </w:p>
    <w:p w:rsidR="00A6764E" w:rsidRDefault="00961F89" w:rsidP="00A35118">
      <w:pPr>
        <w:pStyle w:val="20"/>
        <w:framePr w:w="4781" w:h="5667" w:hRule="exact" w:wrap="none" w:vAnchor="page" w:hAnchor="page" w:x="10949" w:y="15488"/>
        <w:numPr>
          <w:ilvl w:val="0"/>
          <w:numId w:val="1"/>
        </w:numPr>
        <w:shd w:val="clear" w:color="auto" w:fill="C2D69B" w:themeFill="accent3" w:themeFillTint="99"/>
        <w:tabs>
          <w:tab w:val="left" w:pos="498"/>
        </w:tabs>
        <w:spacing w:line="216" w:lineRule="exact"/>
        <w:ind w:left="300" w:right="320"/>
      </w:pPr>
      <w:r>
        <w:t>Включите в свой рацион травяные чаи, отвар шиповника, употребляйте больше овощей и фруктов, витаминные комплексы с микроэлементами;</w:t>
      </w:r>
    </w:p>
    <w:p w:rsidR="00A6764E" w:rsidRDefault="00961F89" w:rsidP="00A35118">
      <w:pPr>
        <w:pStyle w:val="20"/>
        <w:framePr w:w="4781" w:h="5667" w:hRule="exact" w:wrap="none" w:vAnchor="page" w:hAnchor="page" w:x="10949" w:y="15488"/>
        <w:numPr>
          <w:ilvl w:val="0"/>
          <w:numId w:val="1"/>
        </w:numPr>
        <w:shd w:val="clear" w:color="auto" w:fill="C2D69B" w:themeFill="accent3" w:themeFillTint="99"/>
        <w:tabs>
          <w:tab w:val="left" w:pos="498"/>
        </w:tabs>
        <w:spacing w:line="216" w:lineRule="exact"/>
        <w:ind w:left="300" w:right="320"/>
      </w:pPr>
      <w:r>
        <w:t>Если вам позволяет самочувствие, невзирая на погоду, больше двигайтесь - это усиливает обменные процессы в организме</w:t>
      </w:r>
      <w:r>
        <w:t xml:space="preserve"> и нормализует кровообращение;</w:t>
      </w:r>
    </w:p>
    <w:p w:rsidR="00A6764E" w:rsidRDefault="00961F89" w:rsidP="00A35118">
      <w:pPr>
        <w:pStyle w:val="20"/>
        <w:framePr w:w="4781" w:h="5667" w:hRule="exact" w:wrap="none" w:vAnchor="page" w:hAnchor="page" w:x="10949" w:y="15488"/>
        <w:numPr>
          <w:ilvl w:val="0"/>
          <w:numId w:val="1"/>
        </w:numPr>
        <w:shd w:val="clear" w:color="auto" w:fill="C2D69B" w:themeFill="accent3" w:themeFillTint="99"/>
        <w:tabs>
          <w:tab w:val="left" w:pos="493"/>
        </w:tabs>
        <w:spacing w:line="216" w:lineRule="exact"/>
        <w:ind w:left="300" w:right="320"/>
      </w:pPr>
      <w:r>
        <w:t>Носите обувь на низком каблуке с нескользкой подошвой. Помните, что падения - основная причина серьезных увечий и смертности среди пожилых людей;</w:t>
      </w:r>
    </w:p>
    <w:p w:rsidR="00A6764E" w:rsidRDefault="00961F89" w:rsidP="00A35118">
      <w:pPr>
        <w:pStyle w:val="20"/>
        <w:framePr w:w="4781" w:h="5667" w:hRule="exact" w:wrap="none" w:vAnchor="page" w:hAnchor="page" w:x="10949" w:y="15488"/>
        <w:numPr>
          <w:ilvl w:val="0"/>
          <w:numId w:val="1"/>
        </w:numPr>
        <w:shd w:val="clear" w:color="auto" w:fill="C2D69B" w:themeFill="accent3" w:themeFillTint="99"/>
        <w:tabs>
          <w:tab w:val="left" w:pos="493"/>
        </w:tabs>
        <w:spacing w:line="216" w:lineRule="exact"/>
        <w:ind w:left="300" w:right="320"/>
      </w:pPr>
      <w:r>
        <w:t>Если у вас снижена острота зрения, старайтесь не выходить из дома в темное врем</w:t>
      </w:r>
      <w:r>
        <w:t>я суток, чтобы избежать травм;</w:t>
      </w:r>
    </w:p>
    <w:p w:rsidR="00A6764E" w:rsidRDefault="00961F89" w:rsidP="00A35118">
      <w:pPr>
        <w:pStyle w:val="20"/>
        <w:framePr w:w="4781" w:h="5667" w:hRule="exact" w:wrap="none" w:vAnchor="page" w:hAnchor="page" w:x="10949" w:y="15488"/>
        <w:numPr>
          <w:ilvl w:val="0"/>
          <w:numId w:val="1"/>
        </w:numPr>
        <w:shd w:val="clear" w:color="auto" w:fill="C2D69B" w:themeFill="accent3" w:themeFillTint="99"/>
        <w:tabs>
          <w:tab w:val="left" w:pos="502"/>
        </w:tabs>
        <w:spacing w:line="216" w:lineRule="exact"/>
        <w:ind w:left="300" w:right="320"/>
      </w:pPr>
      <w:r>
        <w:t>А самое главное - создавайте себе и близким хорошее настроение, это универсальное лекарство от всех болезней.</w:t>
      </w:r>
    </w:p>
    <w:p w:rsidR="00A6764E" w:rsidRDefault="00A6764E">
      <w:pPr>
        <w:rPr>
          <w:sz w:val="2"/>
          <w:szCs w:val="2"/>
        </w:rPr>
      </w:pPr>
      <w:r w:rsidRPr="00A6764E">
        <w:pict>
          <v:shape id="_x0000_s1030" type="#_x0000_t75" style="position:absolute;margin-left:305pt;margin-top:101.85pt;width:231.85pt;height:267.35pt;z-index:-251658751;mso-wrap-distance-left:5pt;mso-wrap-distance-right:5pt;mso-position-horizontal-relative:page;mso-position-vertical-relative:page" wrapcoords="0 0">
            <v:imagedata r:id="rId15" o:title="image5"/>
            <w10:wrap anchorx="page" anchory="page"/>
          </v:shape>
        </w:pict>
      </w:r>
    </w:p>
    <w:sectPr w:rsidR="00A6764E" w:rsidSect="00A6764E">
      <w:pgSz w:w="16840" w:h="238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89" w:rsidRDefault="00961F89" w:rsidP="00A6764E">
      <w:r>
        <w:separator/>
      </w:r>
    </w:p>
  </w:endnote>
  <w:endnote w:type="continuationSeparator" w:id="0">
    <w:p w:rsidR="00961F89" w:rsidRDefault="00961F89" w:rsidP="00A6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89" w:rsidRDefault="00961F89"/>
  </w:footnote>
  <w:footnote w:type="continuationSeparator" w:id="0">
    <w:p w:rsidR="00961F89" w:rsidRDefault="00961F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12E2"/>
    <w:multiLevelType w:val="multilevel"/>
    <w:tmpl w:val="2EF4B8BE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25141"/>
    <w:multiLevelType w:val="multilevel"/>
    <w:tmpl w:val="60EC9A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6764E"/>
    <w:rsid w:val="00892EDD"/>
    <w:rsid w:val="00961F89"/>
    <w:rsid w:val="00A35118"/>
    <w:rsid w:val="00A6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6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64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6764E"/>
    <w:rPr>
      <w:rFonts w:ascii="Impact" w:eastAsia="Impact" w:hAnsi="Impact" w:cs="Impact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11">
    <w:name w:val="Заголовок №1"/>
    <w:basedOn w:val="1"/>
    <w:rsid w:val="00A676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6764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A6764E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455pt0pt">
    <w:name w:val="Основной текст (4) + 5;5 pt;Не курсив;Интервал 0 pt"/>
    <w:basedOn w:val="4"/>
    <w:rsid w:val="00A6764E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6764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sid w:val="00A6764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33">
    <w:name w:val="Заголовок №3"/>
    <w:basedOn w:val="31"/>
    <w:rsid w:val="00A6764E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764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4"/>
      <w:szCs w:val="94"/>
      <w:u w:val="none"/>
    </w:rPr>
  </w:style>
  <w:style w:type="character" w:customStyle="1" w:styleId="51">
    <w:name w:val="Основной текст (5)"/>
    <w:basedOn w:val="5"/>
    <w:rsid w:val="00A676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6764E"/>
    <w:rPr>
      <w:rFonts w:ascii="Impact" w:eastAsia="Impact" w:hAnsi="Impact" w:cs="Impact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25pt">
    <w:name w:val="Заголовок №2 + 25 pt"/>
    <w:basedOn w:val="21"/>
    <w:rsid w:val="00A6764E"/>
    <w:rPr>
      <w:b/>
      <w:bCs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23">
    <w:name w:val="Заголовок №2"/>
    <w:basedOn w:val="21"/>
    <w:rsid w:val="00A676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6764E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4">
    <w:name w:val="Заголовок №2"/>
    <w:basedOn w:val="21"/>
    <w:rsid w:val="00A676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6764E"/>
    <w:rPr>
      <w:rFonts w:ascii="Arial" w:eastAsia="Arial" w:hAnsi="Arial" w:cs="Arial"/>
      <w:b/>
      <w:bCs/>
      <w:i w:val="0"/>
      <w:iCs w:val="0"/>
      <w:smallCaps w:val="0"/>
      <w:strike w:val="0"/>
      <w:sz w:val="90"/>
      <w:szCs w:val="90"/>
      <w:u w:val="none"/>
    </w:rPr>
  </w:style>
  <w:style w:type="character" w:customStyle="1" w:styleId="71">
    <w:name w:val="Основной текст (7)"/>
    <w:basedOn w:val="7"/>
    <w:rsid w:val="00A6764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A6764E"/>
    <w:pPr>
      <w:shd w:val="clear" w:color="auto" w:fill="FFFFFF"/>
      <w:spacing w:line="896" w:lineRule="exact"/>
      <w:jc w:val="center"/>
      <w:outlineLvl w:val="0"/>
    </w:pPr>
    <w:rPr>
      <w:rFonts w:ascii="Impact" w:eastAsia="Impact" w:hAnsi="Impact" w:cs="Impact"/>
      <w:sz w:val="68"/>
      <w:szCs w:val="68"/>
    </w:rPr>
  </w:style>
  <w:style w:type="paragraph" w:customStyle="1" w:styleId="30">
    <w:name w:val="Основной текст (3)"/>
    <w:basedOn w:val="a"/>
    <w:link w:val="3"/>
    <w:rsid w:val="00A6764E"/>
    <w:pPr>
      <w:shd w:val="clear" w:color="auto" w:fill="FFFFFF"/>
      <w:spacing w:after="60" w:line="0" w:lineRule="atLeast"/>
      <w:ind w:firstLine="30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A6764E"/>
    <w:pPr>
      <w:shd w:val="clear" w:color="auto" w:fill="FFFFFF"/>
      <w:spacing w:before="60" w:line="220" w:lineRule="exact"/>
      <w:jc w:val="both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rsid w:val="00A6764E"/>
    <w:pPr>
      <w:shd w:val="clear" w:color="auto" w:fill="FFFFFF"/>
      <w:spacing w:line="22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32">
    <w:name w:val="Заголовок №3"/>
    <w:basedOn w:val="a"/>
    <w:link w:val="31"/>
    <w:rsid w:val="00A6764E"/>
    <w:pPr>
      <w:shd w:val="clear" w:color="auto" w:fill="FFFFFF"/>
      <w:spacing w:before="60" w:line="223" w:lineRule="exac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A6764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4"/>
      <w:szCs w:val="94"/>
    </w:rPr>
  </w:style>
  <w:style w:type="paragraph" w:customStyle="1" w:styleId="22">
    <w:name w:val="Заголовок №2"/>
    <w:basedOn w:val="a"/>
    <w:link w:val="21"/>
    <w:rsid w:val="00A6764E"/>
    <w:pPr>
      <w:shd w:val="clear" w:color="auto" w:fill="FFFFFF"/>
      <w:spacing w:line="480" w:lineRule="exact"/>
      <w:jc w:val="center"/>
      <w:outlineLvl w:val="1"/>
    </w:pPr>
    <w:rPr>
      <w:rFonts w:ascii="Impact" w:eastAsia="Impact" w:hAnsi="Impact" w:cs="Impact"/>
      <w:sz w:val="42"/>
      <w:szCs w:val="42"/>
    </w:rPr>
  </w:style>
  <w:style w:type="paragraph" w:customStyle="1" w:styleId="60">
    <w:name w:val="Основной текст (6)"/>
    <w:basedOn w:val="a"/>
    <w:link w:val="6"/>
    <w:rsid w:val="00A6764E"/>
    <w:pPr>
      <w:shd w:val="clear" w:color="auto" w:fill="FFFFFF"/>
      <w:spacing w:line="216" w:lineRule="exact"/>
      <w:ind w:firstLine="300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A6764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0"/>
      <w:szCs w:val="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2598</Words>
  <Characters>14812</Characters>
  <Application>Microsoft Office Word</Application>
  <DocSecurity>0</DocSecurity>
  <Lines>123</Lines>
  <Paragraphs>34</Paragraphs>
  <ScaleCrop>false</ScaleCrop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04_оmskmed_декабрь.indd</dc:title>
  <dc:creator>RCGE_MAIN</dc:creator>
  <cp:lastModifiedBy>RCGE_MAIN</cp:lastModifiedBy>
  <cp:revision>3</cp:revision>
  <cp:lastPrinted>2022-10-06T11:36:00Z</cp:lastPrinted>
  <dcterms:created xsi:type="dcterms:W3CDTF">2022-10-06T11:35:00Z</dcterms:created>
  <dcterms:modified xsi:type="dcterms:W3CDTF">2022-10-06T11:38:00Z</dcterms:modified>
</cp:coreProperties>
</file>